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Titel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Erfassung von De-</w:t>
      </w:r>
      <w:proofErr w:type="spellStart"/>
      <w:r>
        <w:rPr>
          <w:rFonts w:ascii="Arial" w:hAnsi="Arial" w:cs="Arial"/>
          <w:sz w:val="24"/>
          <w:szCs w:val="24"/>
        </w:rPr>
        <w:t>minimis</w:t>
      </w:r>
      <w:proofErr w:type="spellEnd"/>
      <w:r>
        <w:rPr>
          <w:rFonts w:ascii="Arial" w:hAnsi="Arial" w:cs="Arial"/>
          <w:sz w:val="24"/>
          <w:szCs w:val="24"/>
        </w:rPr>
        <w:t>-Beihilfen nach Verordnung (EU) Nr. 1408/2013 über die Anwendung der Artikel 107 und 108 des Vertrags über die Arbeitsweise der Europäischen Union auf De-</w:t>
      </w:r>
      <w:proofErr w:type="spellStart"/>
      <w:r>
        <w:rPr>
          <w:rFonts w:ascii="Arial" w:hAnsi="Arial" w:cs="Arial"/>
          <w:sz w:val="24"/>
          <w:szCs w:val="24"/>
        </w:rPr>
        <w:t>minimis</w:t>
      </w:r>
      <w:proofErr w:type="spellEnd"/>
      <w:r>
        <w:rPr>
          <w:rFonts w:ascii="Arial" w:hAnsi="Arial" w:cs="Arial"/>
          <w:sz w:val="24"/>
          <w:szCs w:val="24"/>
        </w:rPr>
        <w:t>-Beihilfen im Agrarsektor</w:t>
      </w:r>
      <w:r>
        <w:rPr>
          <w:rStyle w:val="Funotenzeichen"/>
          <w:rFonts w:ascii="Arial" w:hAnsi="Arial" w:cs="Arial"/>
          <w:b w:val="0"/>
          <w:sz w:val="24"/>
          <w:szCs w:val="24"/>
        </w:rPr>
        <w:footnoteRef/>
      </w:r>
    </w:p>
    <w:p/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76"/>
        <w:gridCol w:w="616"/>
        <w:gridCol w:w="6931"/>
      </w:tblGrid>
      <w:tr>
        <w:trPr>
          <w:cantSplit/>
          <w:trHeight w:val="250"/>
        </w:trPr>
        <w:tc>
          <w:tcPr>
            <w:tcW w:w="2992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>
            <w:pPr>
              <w:pStyle w:val="Text-MWV"/>
              <w:spacing w:before="120" w:after="0" w:line="180" w:lineRule="atLeas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Beihilfegeber</w:t>
            </w:r>
          </w:p>
        </w:tc>
        <w:tc>
          <w:tcPr>
            <w:tcW w:w="693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>
            <w:pPr>
              <w:pStyle w:val="Text-MWV"/>
              <w:spacing w:before="20" w:after="0" w:line="180" w:lineRule="atLeast"/>
              <w:jc w:val="left"/>
              <w:rPr>
                <w:rFonts w:cs="Arial"/>
                <w:sz w:val="20"/>
              </w:rPr>
            </w:pPr>
          </w:p>
        </w:tc>
      </w:tr>
      <w:tr>
        <w:trPr>
          <w:cantSplit/>
          <w:trHeight w:val="250"/>
        </w:trPr>
        <w:tc>
          <w:tcPr>
            <w:tcW w:w="2992" w:type="dxa"/>
            <w:gridSpan w:val="2"/>
            <w:tcBorders>
              <w:left w:val="single" w:sz="18" w:space="0" w:color="auto"/>
            </w:tcBorders>
          </w:tcPr>
          <w:p>
            <w:pPr>
              <w:pStyle w:val="Text-MWV"/>
              <w:numPr>
                <w:ilvl w:val="0"/>
                <w:numId w:val="10"/>
              </w:numPr>
              <w:spacing w:before="200" w:after="0" w:line="180" w:lineRule="atLeas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Ansprechpartner</w:t>
            </w:r>
          </w:p>
        </w:tc>
        <w:tc>
          <w:tcPr>
            <w:tcW w:w="6931" w:type="dxa"/>
            <w:tcBorders>
              <w:bottom w:val="single" w:sz="4" w:space="0" w:color="auto"/>
              <w:right w:val="single" w:sz="18" w:space="0" w:color="auto"/>
            </w:tcBorders>
          </w:tcPr>
          <w:p>
            <w:pPr>
              <w:pStyle w:val="Text-MWV"/>
              <w:spacing w:before="20" w:after="0" w:line="180" w:lineRule="atLeast"/>
              <w:jc w:val="left"/>
              <w:rPr>
                <w:rFonts w:cs="Arial"/>
                <w:sz w:val="20"/>
              </w:rPr>
            </w:pPr>
          </w:p>
        </w:tc>
      </w:tr>
      <w:tr>
        <w:trPr>
          <w:cantSplit/>
          <w:trHeight w:val="250"/>
        </w:trPr>
        <w:tc>
          <w:tcPr>
            <w:tcW w:w="2992" w:type="dxa"/>
            <w:gridSpan w:val="2"/>
            <w:tcBorders>
              <w:left w:val="single" w:sz="18" w:space="0" w:color="auto"/>
            </w:tcBorders>
          </w:tcPr>
          <w:p>
            <w:pPr>
              <w:pStyle w:val="Text-MWV"/>
              <w:numPr>
                <w:ilvl w:val="0"/>
                <w:numId w:val="10"/>
              </w:numPr>
              <w:spacing w:before="200" w:after="0" w:line="180" w:lineRule="atLeas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Tel.</w:t>
            </w:r>
          </w:p>
        </w:tc>
        <w:tc>
          <w:tcPr>
            <w:tcW w:w="6931" w:type="dxa"/>
            <w:tcBorders>
              <w:bottom w:val="single" w:sz="4" w:space="0" w:color="auto"/>
              <w:right w:val="single" w:sz="18" w:space="0" w:color="auto"/>
            </w:tcBorders>
          </w:tcPr>
          <w:p>
            <w:pPr>
              <w:pStyle w:val="Text-MWV"/>
              <w:spacing w:before="20" w:after="0" w:line="180" w:lineRule="atLeast"/>
              <w:jc w:val="left"/>
              <w:rPr>
                <w:rFonts w:cs="Arial"/>
                <w:sz w:val="20"/>
              </w:rPr>
            </w:pPr>
          </w:p>
        </w:tc>
      </w:tr>
      <w:tr>
        <w:trPr>
          <w:cantSplit/>
          <w:trHeight w:val="250"/>
        </w:trPr>
        <w:tc>
          <w:tcPr>
            <w:tcW w:w="2992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>
            <w:pPr>
              <w:pStyle w:val="Text-MWV"/>
              <w:numPr>
                <w:ilvl w:val="0"/>
                <w:numId w:val="10"/>
              </w:numPr>
              <w:spacing w:before="120" w:after="0" w:line="180" w:lineRule="atLeas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E-Mail</w:t>
            </w:r>
          </w:p>
        </w:tc>
        <w:tc>
          <w:tcPr>
            <w:tcW w:w="6931" w:type="dxa"/>
            <w:tcBorders>
              <w:bottom w:val="single" w:sz="18" w:space="0" w:color="auto"/>
              <w:right w:val="single" w:sz="18" w:space="0" w:color="auto"/>
            </w:tcBorders>
          </w:tcPr>
          <w:p>
            <w:pPr>
              <w:pStyle w:val="Text-MWV"/>
              <w:spacing w:before="20" w:after="0" w:line="180" w:lineRule="atLeast"/>
              <w:jc w:val="left"/>
              <w:rPr>
                <w:rFonts w:cs="Arial"/>
                <w:sz w:val="20"/>
              </w:rPr>
            </w:pPr>
          </w:p>
        </w:tc>
      </w:tr>
      <w:tr>
        <w:trPr>
          <w:cantSplit/>
          <w:trHeight w:val="250"/>
        </w:trPr>
        <w:tc>
          <w:tcPr>
            <w:tcW w:w="2992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</w:tcPr>
          <w:p>
            <w:pPr>
              <w:pStyle w:val="Text-MWV"/>
              <w:spacing w:before="120" w:after="0" w:line="180" w:lineRule="atLeas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Bewilligungsbehörde(n)</w:t>
            </w:r>
            <w:r>
              <w:rPr>
                <w:rStyle w:val="Funotenzeichen"/>
                <w:rFonts w:cs="Arial"/>
                <w:sz w:val="20"/>
              </w:rPr>
              <w:footnoteReference w:id="1"/>
            </w:r>
          </w:p>
        </w:tc>
        <w:tc>
          <w:tcPr>
            <w:tcW w:w="6931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</w:tcPr>
          <w:p>
            <w:pPr>
              <w:pStyle w:val="Text-MWV"/>
              <w:spacing w:before="20" w:after="0" w:line="180" w:lineRule="atLeast"/>
              <w:jc w:val="left"/>
              <w:rPr>
                <w:rFonts w:cs="Arial"/>
                <w:sz w:val="20"/>
              </w:rPr>
            </w:pPr>
          </w:p>
        </w:tc>
      </w:tr>
      <w:tr>
        <w:trPr>
          <w:trHeight w:val="370"/>
        </w:trPr>
        <w:tc>
          <w:tcPr>
            <w:tcW w:w="29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>
            <w:pPr>
              <w:pStyle w:val="Text-MWV"/>
              <w:spacing w:before="20" w:after="0" w:line="180" w:lineRule="atLeas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Bezeichnung der Beihilfe</w:t>
            </w:r>
          </w:p>
        </w:tc>
        <w:tc>
          <w:tcPr>
            <w:tcW w:w="693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>
            <w:pPr>
              <w:pStyle w:val="Text-MWV"/>
              <w:spacing w:before="20" w:after="0" w:line="180" w:lineRule="atLeast"/>
              <w:jc w:val="left"/>
              <w:rPr>
                <w:rFonts w:cs="Arial"/>
                <w:sz w:val="20"/>
              </w:rPr>
            </w:pPr>
          </w:p>
        </w:tc>
      </w:tr>
      <w:tr>
        <w:trPr>
          <w:trHeight w:val="370"/>
        </w:trPr>
        <w:tc>
          <w:tcPr>
            <w:tcW w:w="2992" w:type="dxa"/>
            <w:gridSpan w:val="2"/>
            <w:tcBorders>
              <w:top w:val="single" w:sz="18" w:space="0" w:color="auto"/>
            </w:tcBorders>
          </w:tcPr>
          <w:p>
            <w:pPr>
              <w:pStyle w:val="Text-MWV"/>
              <w:spacing w:before="20" w:after="0" w:line="180" w:lineRule="atLeas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Vorgesehener Beginn (Datum)</w:t>
            </w:r>
          </w:p>
        </w:tc>
        <w:tc>
          <w:tcPr>
            <w:tcW w:w="6931" w:type="dxa"/>
            <w:tcBorders>
              <w:top w:val="single" w:sz="18" w:space="0" w:color="auto"/>
            </w:tcBorders>
          </w:tcPr>
          <w:p>
            <w:pPr>
              <w:pStyle w:val="Text-MWV"/>
              <w:spacing w:before="20" w:after="0" w:line="180" w:lineRule="atLeast"/>
              <w:jc w:val="left"/>
              <w:rPr>
                <w:rFonts w:cs="Arial"/>
                <w:sz w:val="20"/>
              </w:rPr>
            </w:pPr>
          </w:p>
        </w:tc>
      </w:tr>
      <w:tr>
        <w:trPr>
          <w:trHeight w:val="370"/>
        </w:trPr>
        <w:tc>
          <w:tcPr>
            <w:tcW w:w="2992" w:type="dxa"/>
            <w:gridSpan w:val="2"/>
          </w:tcPr>
          <w:p>
            <w:pPr>
              <w:pStyle w:val="Text-MWV"/>
              <w:spacing w:before="20" w:after="0" w:line="180" w:lineRule="atLeas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Vorgesehenes Ende (Datum)</w:t>
            </w:r>
          </w:p>
        </w:tc>
        <w:tc>
          <w:tcPr>
            <w:tcW w:w="6931" w:type="dxa"/>
          </w:tcPr>
          <w:p>
            <w:pPr>
              <w:pStyle w:val="Text-MWV"/>
              <w:spacing w:before="20" w:after="0" w:line="180" w:lineRule="atLeast"/>
              <w:jc w:val="left"/>
              <w:rPr>
                <w:rFonts w:cs="Arial"/>
                <w:sz w:val="20"/>
              </w:rPr>
            </w:pPr>
          </w:p>
        </w:tc>
      </w:tr>
      <w:tr>
        <w:trPr>
          <w:trHeight w:val="370"/>
        </w:trPr>
        <w:tc>
          <w:tcPr>
            <w:tcW w:w="2992" w:type="dxa"/>
            <w:gridSpan w:val="2"/>
          </w:tcPr>
          <w:p>
            <w:pPr>
              <w:pStyle w:val="Text-MWV"/>
              <w:spacing w:before="20" w:after="0" w:line="180" w:lineRule="atLeas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Sektor</w:t>
            </w:r>
            <w:bookmarkStart w:id="1" w:name="_Ref107635341"/>
            <w:r>
              <w:rPr>
                <w:rStyle w:val="Funotenzeichen"/>
                <w:rFonts w:cs="Arial"/>
              </w:rPr>
              <w:footnoteReference w:id="2"/>
            </w:r>
            <w:bookmarkEnd w:id="1"/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6931" w:type="dxa"/>
          </w:tcPr>
          <w:p>
            <w:pPr>
              <w:pStyle w:val="Text-MWV"/>
              <w:spacing w:before="20" w:after="0" w:line="180" w:lineRule="atLeast"/>
              <w:jc w:val="left"/>
              <w:rPr>
                <w:rFonts w:cs="Arial"/>
                <w:sz w:val="20"/>
              </w:rPr>
            </w:pPr>
          </w:p>
        </w:tc>
      </w:tr>
      <w:tr>
        <w:tc>
          <w:tcPr>
            <w:tcW w:w="2992" w:type="dxa"/>
            <w:gridSpan w:val="2"/>
          </w:tcPr>
          <w:p>
            <w:pPr>
              <w:pStyle w:val="Text-MWV"/>
              <w:spacing w:before="20" w:after="0" w:line="180" w:lineRule="atLeas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Vorrangiger Zweck der Beihilfe</w:t>
            </w:r>
          </w:p>
        </w:tc>
        <w:tc>
          <w:tcPr>
            <w:tcW w:w="6931" w:type="dxa"/>
          </w:tcPr>
          <w:p>
            <w:pPr>
              <w:pStyle w:val="Text-MWV"/>
              <w:spacing w:before="20" w:after="0" w:line="180" w:lineRule="atLeast"/>
              <w:jc w:val="left"/>
              <w:rPr>
                <w:rFonts w:cs="Arial"/>
                <w:sz w:val="20"/>
              </w:rPr>
            </w:pPr>
          </w:p>
        </w:tc>
      </w:tr>
      <w:tr>
        <w:tc>
          <w:tcPr>
            <w:tcW w:w="2992" w:type="dxa"/>
            <w:gridSpan w:val="2"/>
          </w:tcPr>
          <w:p>
            <w:pPr>
              <w:pStyle w:val="Text-MWV"/>
              <w:spacing w:before="20" w:after="0" w:line="180" w:lineRule="atLeas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Sekundärer Zweck der Beihilfe </w:t>
            </w:r>
          </w:p>
        </w:tc>
        <w:tc>
          <w:tcPr>
            <w:tcW w:w="6931" w:type="dxa"/>
            <w:shd w:val="clear" w:color="auto" w:fill="auto"/>
          </w:tcPr>
          <w:p>
            <w:pPr>
              <w:pStyle w:val="Text-MWV"/>
              <w:spacing w:before="20" w:after="0" w:line="180" w:lineRule="atLeast"/>
              <w:jc w:val="left"/>
              <w:rPr>
                <w:rFonts w:cs="Arial"/>
                <w:sz w:val="20"/>
              </w:rPr>
            </w:pPr>
          </w:p>
        </w:tc>
      </w:tr>
      <w:tr>
        <w:tc>
          <w:tcPr>
            <w:tcW w:w="2992" w:type="dxa"/>
            <w:gridSpan w:val="2"/>
          </w:tcPr>
          <w:p>
            <w:pPr>
              <w:pStyle w:val="Text-MWV"/>
              <w:spacing w:before="20" w:after="0" w:line="180" w:lineRule="atLeas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Art der Beihilfe </w:t>
            </w:r>
          </w:p>
        </w:tc>
        <w:tc>
          <w:tcPr>
            <w:tcW w:w="6931" w:type="dxa"/>
            <w:shd w:val="clear" w:color="auto" w:fill="auto"/>
          </w:tcPr>
          <w:p>
            <w:pPr>
              <w:pStyle w:val="Text-MWV"/>
              <w:spacing w:before="20" w:after="0" w:line="180" w:lineRule="atLeast"/>
              <w:jc w:val="left"/>
              <w:rPr>
                <w:rFonts w:cs="Arial"/>
                <w:sz w:val="20"/>
              </w:rPr>
            </w:pPr>
          </w:p>
        </w:tc>
      </w:tr>
      <w:tr>
        <w:tc>
          <w:tcPr>
            <w:tcW w:w="2992" w:type="dxa"/>
            <w:gridSpan w:val="2"/>
          </w:tcPr>
          <w:p>
            <w:pPr>
              <w:pStyle w:val="Text-MWV"/>
              <w:spacing w:before="20" w:after="0" w:line="180" w:lineRule="atLeas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Beschreibung der Beihilferegelung </w:t>
            </w:r>
          </w:p>
        </w:tc>
        <w:tc>
          <w:tcPr>
            <w:tcW w:w="6931" w:type="dxa"/>
            <w:shd w:val="clear" w:color="auto" w:fill="auto"/>
          </w:tcPr>
          <w:p>
            <w:pPr>
              <w:pStyle w:val="Text-MWV"/>
              <w:spacing w:before="20" w:after="0" w:line="180" w:lineRule="atLeast"/>
              <w:jc w:val="left"/>
              <w:rPr>
                <w:rFonts w:cs="Arial"/>
                <w:sz w:val="20"/>
              </w:rPr>
            </w:pPr>
          </w:p>
        </w:tc>
      </w:tr>
      <w:tr>
        <w:tc>
          <w:tcPr>
            <w:tcW w:w="2992" w:type="dxa"/>
            <w:gridSpan w:val="2"/>
          </w:tcPr>
          <w:p>
            <w:pPr>
              <w:pStyle w:val="Text-MWV"/>
              <w:spacing w:before="20" w:after="0" w:line="180" w:lineRule="atLeas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Form der Beihilfe </w:t>
            </w:r>
          </w:p>
        </w:tc>
        <w:tc>
          <w:tcPr>
            <w:tcW w:w="6931" w:type="dxa"/>
          </w:tcPr>
          <w:p>
            <w:pPr>
              <w:pStyle w:val="Text-MWV"/>
              <w:spacing w:before="20" w:after="0" w:line="180" w:lineRule="atLeast"/>
              <w:jc w:val="left"/>
              <w:rPr>
                <w:rFonts w:cs="Arial"/>
                <w:sz w:val="20"/>
              </w:rPr>
            </w:pPr>
          </w:p>
        </w:tc>
      </w:tr>
      <w:tr>
        <w:tc>
          <w:tcPr>
            <w:tcW w:w="2992" w:type="dxa"/>
            <w:gridSpan w:val="2"/>
          </w:tcPr>
          <w:p>
            <w:pPr>
              <w:pStyle w:val="Text-MWV"/>
              <w:spacing w:before="20" w:after="0" w:line="180" w:lineRule="atLeas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Beihilfeintensität </w:t>
            </w:r>
          </w:p>
        </w:tc>
        <w:tc>
          <w:tcPr>
            <w:tcW w:w="6931" w:type="dxa"/>
            <w:shd w:val="clear" w:color="auto" w:fill="auto"/>
          </w:tcPr>
          <w:p>
            <w:pPr>
              <w:pStyle w:val="Text-MWV"/>
              <w:spacing w:before="20" w:after="0" w:line="180" w:lineRule="atLeast"/>
              <w:jc w:val="left"/>
              <w:rPr>
                <w:rFonts w:cs="Arial"/>
                <w:sz w:val="20"/>
              </w:rPr>
            </w:pPr>
          </w:p>
        </w:tc>
      </w:tr>
      <w:tr>
        <w:trPr>
          <w:trHeight w:val="290"/>
        </w:trPr>
        <w:tc>
          <w:tcPr>
            <w:tcW w:w="2992" w:type="dxa"/>
            <w:gridSpan w:val="2"/>
          </w:tcPr>
          <w:p>
            <w:pPr>
              <w:pStyle w:val="Text-MWV"/>
              <w:spacing w:before="20" w:after="0" w:line="180" w:lineRule="atLeas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Anzahl der Begünstigten</w:t>
            </w:r>
          </w:p>
        </w:tc>
        <w:tc>
          <w:tcPr>
            <w:tcW w:w="6931" w:type="dxa"/>
            <w:shd w:val="clear" w:color="auto" w:fill="auto"/>
          </w:tcPr>
          <w:p>
            <w:pPr>
              <w:pStyle w:val="Text-MWV"/>
              <w:spacing w:before="20" w:after="0" w:line="180" w:lineRule="atLeast"/>
              <w:jc w:val="left"/>
              <w:rPr>
                <w:rFonts w:cs="Arial"/>
                <w:sz w:val="20"/>
              </w:rPr>
            </w:pPr>
          </w:p>
        </w:tc>
      </w:tr>
      <w:tr>
        <w:tc>
          <w:tcPr>
            <w:tcW w:w="2992" w:type="dxa"/>
            <w:gridSpan w:val="2"/>
          </w:tcPr>
          <w:p>
            <w:pPr>
              <w:pStyle w:val="Text-MWV"/>
              <w:spacing w:before="20" w:after="0" w:line="180" w:lineRule="atLeas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Höchstbetrag pro Begünstigter</w:t>
            </w:r>
          </w:p>
        </w:tc>
        <w:tc>
          <w:tcPr>
            <w:tcW w:w="6931" w:type="dxa"/>
          </w:tcPr>
          <w:p>
            <w:pPr>
              <w:pStyle w:val="Text-MWV"/>
              <w:spacing w:before="20" w:after="0" w:line="180" w:lineRule="atLeast"/>
              <w:jc w:val="left"/>
              <w:rPr>
                <w:rFonts w:cs="Arial"/>
                <w:sz w:val="20"/>
              </w:rPr>
            </w:pPr>
          </w:p>
        </w:tc>
      </w:tr>
      <w:tr>
        <w:trPr>
          <w:trHeight w:val="429"/>
        </w:trPr>
        <w:tc>
          <w:tcPr>
            <w:tcW w:w="2992" w:type="dxa"/>
            <w:gridSpan w:val="2"/>
          </w:tcPr>
          <w:p>
            <w:pPr>
              <w:pStyle w:val="Text-MWV"/>
              <w:spacing w:before="20" w:after="0" w:line="180" w:lineRule="atLeas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Gesamtsumme der Maßnahme</w:t>
            </w:r>
          </w:p>
        </w:tc>
        <w:tc>
          <w:tcPr>
            <w:tcW w:w="6931" w:type="dxa"/>
            <w:shd w:val="clear" w:color="auto" w:fill="auto"/>
          </w:tcPr>
          <w:p>
            <w:pPr>
              <w:pStyle w:val="Text-MWV"/>
              <w:spacing w:before="20" w:after="0" w:line="180" w:lineRule="atLeast"/>
              <w:jc w:val="left"/>
              <w:rPr>
                <w:rFonts w:cs="Arial"/>
                <w:sz w:val="20"/>
              </w:rPr>
            </w:pPr>
          </w:p>
        </w:tc>
      </w:tr>
      <w:tr>
        <w:tc>
          <w:tcPr>
            <w:tcW w:w="2376" w:type="dxa"/>
            <w:vMerge w:val="restart"/>
          </w:tcPr>
          <w:p>
            <w:pPr>
              <w:pStyle w:val="Text-MWV"/>
              <w:spacing w:before="20" w:after="0" w:line="180" w:lineRule="atLeas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Aufteilung nach Jahren</w:t>
            </w:r>
          </w:p>
        </w:tc>
        <w:tc>
          <w:tcPr>
            <w:tcW w:w="616" w:type="dxa"/>
          </w:tcPr>
          <w:p>
            <w:pPr>
              <w:pStyle w:val="Text-MWV"/>
              <w:spacing w:before="20" w:after="0" w:line="180" w:lineRule="atLeas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2019</w:t>
            </w:r>
          </w:p>
        </w:tc>
        <w:tc>
          <w:tcPr>
            <w:tcW w:w="6931" w:type="dxa"/>
            <w:tcBorders>
              <w:bottom w:val="single" w:sz="4" w:space="0" w:color="auto"/>
            </w:tcBorders>
          </w:tcPr>
          <w:p>
            <w:pPr>
              <w:pStyle w:val="Text-MWV"/>
              <w:spacing w:before="20" w:after="0" w:line="180" w:lineRule="atLeast"/>
              <w:jc w:val="center"/>
              <w:rPr>
                <w:rFonts w:cs="Arial"/>
                <w:sz w:val="20"/>
              </w:rPr>
            </w:pPr>
          </w:p>
        </w:tc>
      </w:tr>
      <w:tr>
        <w:tc>
          <w:tcPr>
            <w:tcW w:w="2376" w:type="dxa"/>
            <w:vMerge/>
          </w:tcPr>
          <w:p>
            <w:pPr>
              <w:pStyle w:val="Text-MWV"/>
              <w:spacing w:before="20" w:after="0" w:line="180" w:lineRule="atLeast"/>
              <w:jc w:val="left"/>
              <w:rPr>
                <w:rFonts w:cs="Arial"/>
                <w:sz w:val="20"/>
              </w:rPr>
            </w:pPr>
          </w:p>
        </w:tc>
        <w:tc>
          <w:tcPr>
            <w:tcW w:w="616" w:type="dxa"/>
          </w:tcPr>
          <w:p>
            <w:pPr>
              <w:pStyle w:val="Text-MWV"/>
              <w:spacing w:before="20" w:after="0" w:line="180" w:lineRule="atLeas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2020</w:t>
            </w:r>
          </w:p>
        </w:tc>
        <w:tc>
          <w:tcPr>
            <w:tcW w:w="6931" w:type="dxa"/>
            <w:tcBorders>
              <w:right w:val="single" w:sz="4" w:space="0" w:color="auto"/>
            </w:tcBorders>
          </w:tcPr>
          <w:p>
            <w:pPr>
              <w:pStyle w:val="Text-MWV"/>
              <w:spacing w:before="20" w:after="0" w:line="180" w:lineRule="atLeast"/>
              <w:jc w:val="center"/>
              <w:rPr>
                <w:rFonts w:cs="Arial"/>
                <w:sz w:val="20"/>
              </w:rPr>
            </w:pPr>
          </w:p>
        </w:tc>
      </w:tr>
      <w:tr>
        <w:tc>
          <w:tcPr>
            <w:tcW w:w="2376" w:type="dxa"/>
            <w:vMerge/>
          </w:tcPr>
          <w:p>
            <w:pPr>
              <w:pStyle w:val="Text-MWV"/>
              <w:spacing w:before="20" w:after="0" w:line="180" w:lineRule="atLeast"/>
              <w:jc w:val="left"/>
              <w:rPr>
                <w:rFonts w:cs="Arial"/>
                <w:sz w:val="20"/>
              </w:rPr>
            </w:pPr>
          </w:p>
        </w:tc>
        <w:tc>
          <w:tcPr>
            <w:tcW w:w="616" w:type="dxa"/>
          </w:tcPr>
          <w:p>
            <w:pPr>
              <w:pStyle w:val="Text-MWV"/>
              <w:spacing w:before="20" w:after="0" w:line="180" w:lineRule="atLeas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2021</w:t>
            </w:r>
          </w:p>
        </w:tc>
        <w:tc>
          <w:tcPr>
            <w:tcW w:w="6931" w:type="dxa"/>
            <w:tcBorders>
              <w:right w:val="single" w:sz="4" w:space="0" w:color="auto"/>
            </w:tcBorders>
            <w:shd w:val="clear" w:color="auto" w:fill="auto"/>
          </w:tcPr>
          <w:p>
            <w:pPr>
              <w:pStyle w:val="Text-MWV"/>
              <w:spacing w:before="20" w:after="0" w:line="180" w:lineRule="atLeast"/>
              <w:jc w:val="center"/>
              <w:rPr>
                <w:rFonts w:cs="Arial"/>
                <w:sz w:val="20"/>
              </w:rPr>
            </w:pPr>
          </w:p>
        </w:tc>
      </w:tr>
      <w:tr>
        <w:tc>
          <w:tcPr>
            <w:tcW w:w="2376" w:type="dxa"/>
            <w:vMerge/>
          </w:tcPr>
          <w:p>
            <w:pPr>
              <w:pStyle w:val="Text-MWV"/>
              <w:spacing w:before="20" w:after="0" w:line="180" w:lineRule="atLeast"/>
              <w:jc w:val="left"/>
              <w:rPr>
                <w:rFonts w:cs="Arial"/>
                <w:sz w:val="20"/>
              </w:rPr>
            </w:pPr>
          </w:p>
        </w:tc>
        <w:tc>
          <w:tcPr>
            <w:tcW w:w="616" w:type="dxa"/>
          </w:tcPr>
          <w:p>
            <w:pPr>
              <w:pStyle w:val="Text-MWV"/>
              <w:spacing w:before="20" w:after="0" w:line="180" w:lineRule="atLeas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2022</w:t>
            </w:r>
          </w:p>
        </w:tc>
        <w:tc>
          <w:tcPr>
            <w:tcW w:w="6931" w:type="dxa"/>
            <w:shd w:val="clear" w:color="auto" w:fill="auto"/>
          </w:tcPr>
          <w:p>
            <w:pPr>
              <w:pStyle w:val="Text-MWV"/>
              <w:spacing w:before="20" w:after="0" w:line="180" w:lineRule="atLeast"/>
              <w:jc w:val="center"/>
              <w:rPr>
                <w:rFonts w:cs="Arial"/>
                <w:sz w:val="20"/>
              </w:rPr>
            </w:pPr>
          </w:p>
        </w:tc>
      </w:tr>
      <w:tr>
        <w:tc>
          <w:tcPr>
            <w:tcW w:w="2376" w:type="dxa"/>
            <w:vMerge/>
          </w:tcPr>
          <w:p>
            <w:pPr>
              <w:pStyle w:val="Text-MWV"/>
              <w:spacing w:before="20" w:after="0" w:line="180" w:lineRule="atLeast"/>
              <w:jc w:val="left"/>
              <w:rPr>
                <w:rFonts w:cs="Arial"/>
                <w:sz w:val="20"/>
              </w:rPr>
            </w:pPr>
          </w:p>
        </w:tc>
        <w:tc>
          <w:tcPr>
            <w:tcW w:w="616" w:type="dxa"/>
          </w:tcPr>
          <w:p>
            <w:pPr>
              <w:pStyle w:val="Text-MWV"/>
              <w:spacing w:before="20" w:after="0" w:line="180" w:lineRule="atLeas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2023</w:t>
            </w:r>
          </w:p>
        </w:tc>
        <w:tc>
          <w:tcPr>
            <w:tcW w:w="6931" w:type="dxa"/>
            <w:shd w:val="clear" w:color="auto" w:fill="auto"/>
          </w:tcPr>
          <w:p>
            <w:pPr>
              <w:pStyle w:val="Text-MWV"/>
              <w:spacing w:before="20" w:after="0" w:line="180" w:lineRule="atLeast"/>
              <w:jc w:val="center"/>
              <w:rPr>
                <w:rFonts w:cs="Arial"/>
                <w:sz w:val="20"/>
              </w:rPr>
            </w:pPr>
          </w:p>
        </w:tc>
      </w:tr>
      <w:tr>
        <w:tc>
          <w:tcPr>
            <w:tcW w:w="2376" w:type="dxa"/>
            <w:vMerge/>
          </w:tcPr>
          <w:p>
            <w:pPr>
              <w:pStyle w:val="Text-MWV"/>
              <w:spacing w:before="20" w:after="0" w:line="180" w:lineRule="atLeast"/>
              <w:jc w:val="left"/>
              <w:rPr>
                <w:rFonts w:cs="Arial"/>
                <w:sz w:val="20"/>
              </w:rPr>
            </w:pPr>
          </w:p>
        </w:tc>
        <w:tc>
          <w:tcPr>
            <w:tcW w:w="616" w:type="dxa"/>
          </w:tcPr>
          <w:p>
            <w:pPr>
              <w:pStyle w:val="Text-MWV"/>
              <w:spacing w:before="20" w:after="0" w:line="180" w:lineRule="atLeas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2024</w:t>
            </w:r>
          </w:p>
        </w:tc>
        <w:tc>
          <w:tcPr>
            <w:tcW w:w="6931" w:type="dxa"/>
            <w:shd w:val="clear" w:color="auto" w:fill="auto"/>
          </w:tcPr>
          <w:p>
            <w:pPr>
              <w:pStyle w:val="Text-MWV"/>
              <w:spacing w:before="20" w:after="0" w:line="180" w:lineRule="atLeast"/>
              <w:jc w:val="center"/>
              <w:rPr>
                <w:rFonts w:cs="Arial"/>
                <w:sz w:val="20"/>
              </w:rPr>
            </w:pPr>
          </w:p>
        </w:tc>
      </w:tr>
      <w:tr>
        <w:tc>
          <w:tcPr>
            <w:tcW w:w="2376" w:type="dxa"/>
            <w:vMerge/>
          </w:tcPr>
          <w:p>
            <w:pPr>
              <w:pStyle w:val="Text-MWV"/>
              <w:spacing w:before="20" w:after="0" w:line="180" w:lineRule="atLeast"/>
              <w:jc w:val="left"/>
              <w:rPr>
                <w:rFonts w:cs="Arial"/>
                <w:sz w:val="20"/>
              </w:rPr>
            </w:pPr>
          </w:p>
        </w:tc>
        <w:tc>
          <w:tcPr>
            <w:tcW w:w="616" w:type="dxa"/>
          </w:tcPr>
          <w:p>
            <w:pPr>
              <w:pStyle w:val="Text-MWV"/>
              <w:spacing w:before="20" w:after="0" w:line="180" w:lineRule="atLeas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2025</w:t>
            </w:r>
          </w:p>
        </w:tc>
        <w:tc>
          <w:tcPr>
            <w:tcW w:w="6931" w:type="dxa"/>
            <w:shd w:val="clear" w:color="auto" w:fill="auto"/>
          </w:tcPr>
          <w:p>
            <w:pPr>
              <w:pStyle w:val="Text-MWV"/>
              <w:spacing w:before="20" w:after="0" w:line="180" w:lineRule="atLeast"/>
              <w:jc w:val="center"/>
              <w:rPr>
                <w:rFonts w:cs="Arial"/>
                <w:sz w:val="20"/>
              </w:rPr>
            </w:pPr>
          </w:p>
        </w:tc>
      </w:tr>
      <w:tr>
        <w:tc>
          <w:tcPr>
            <w:tcW w:w="2376" w:type="dxa"/>
            <w:vMerge/>
          </w:tcPr>
          <w:p>
            <w:pPr>
              <w:pStyle w:val="Text-MWV"/>
              <w:spacing w:before="20" w:after="0" w:line="180" w:lineRule="atLeast"/>
              <w:jc w:val="left"/>
              <w:rPr>
                <w:rFonts w:cs="Arial"/>
                <w:sz w:val="20"/>
              </w:rPr>
            </w:pPr>
          </w:p>
        </w:tc>
        <w:tc>
          <w:tcPr>
            <w:tcW w:w="616" w:type="dxa"/>
          </w:tcPr>
          <w:p>
            <w:pPr>
              <w:pStyle w:val="Text-MWV"/>
              <w:spacing w:before="20" w:after="0" w:line="180" w:lineRule="atLeas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2026</w:t>
            </w:r>
          </w:p>
        </w:tc>
        <w:tc>
          <w:tcPr>
            <w:tcW w:w="6931" w:type="dxa"/>
            <w:shd w:val="clear" w:color="auto" w:fill="auto"/>
          </w:tcPr>
          <w:p>
            <w:pPr>
              <w:pStyle w:val="Text-MWV"/>
              <w:spacing w:before="20" w:after="0" w:line="180" w:lineRule="atLeast"/>
              <w:jc w:val="center"/>
              <w:rPr>
                <w:rFonts w:cs="Arial"/>
                <w:sz w:val="20"/>
              </w:rPr>
            </w:pPr>
          </w:p>
        </w:tc>
      </w:tr>
      <w:tr>
        <w:tc>
          <w:tcPr>
            <w:tcW w:w="2376" w:type="dxa"/>
            <w:vMerge/>
          </w:tcPr>
          <w:p>
            <w:pPr>
              <w:pStyle w:val="Text-MWV"/>
              <w:spacing w:before="20" w:after="0" w:line="180" w:lineRule="atLeast"/>
              <w:jc w:val="left"/>
              <w:rPr>
                <w:rFonts w:cs="Arial"/>
                <w:sz w:val="20"/>
              </w:rPr>
            </w:pPr>
          </w:p>
        </w:tc>
        <w:tc>
          <w:tcPr>
            <w:tcW w:w="616" w:type="dxa"/>
          </w:tcPr>
          <w:p>
            <w:pPr>
              <w:pStyle w:val="Text-MWV"/>
              <w:spacing w:before="20" w:after="0" w:line="180" w:lineRule="atLeas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2027</w:t>
            </w:r>
          </w:p>
        </w:tc>
        <w:tc>
          <w:tcPr>
            <w:tcW w:w="6931" w:type="dxa"/>
            <w:shd w:val="clear" w:color="auto" w:fill="auto"/>
          </w:tcPr>
          <w:p>
            <w:pPr>
              <w:pStyle w:val="Text-MWV"/>
              <w:spacing w:before="20" w:after="0" w:line="180" w:lineRule="atLeast"/>
              <w:jc w:val="center"/>
              <w:rPr>
                <w:rFonts w:cs="Arial"/>
                <w:sz w:val="20"/>
              </w:rPr>
            </w:pPr>
          </w:p>
        </w:tc>
      </w:tr>
      <w:tr>
        <w:tc>
          <w:tcPr>
            <w:tcW w:w="2992" w:type="dxa"/>
            <w:gridSpan w:val="2"/>
          </w:tcPr>
          <w:p>
            <w:pPr>
              <w:pStyle w:val="Text-MWV"/>
              <w:spacing w:before="20" w:after="0" w:line="180" w:lineRule="atLeas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VO (EU) Nr. 1408/2013 eingehalten?</w:t>
            </w:r>
          </w:p>
        </w:tc>
        <w:tc>
          <w:tcPr>
            <w:tcW w:w="6931" w:type="dxa"/>
            <w:shd w:val="clear" w:color="auto" w:fill="auto"/>
          </w:tcPr>
          <w:p>
            <w:pPr>
              <w:pStyle w:val="Text-MWV"/>
              <w:spacing w:before="20" w:after="20" w:line="220" w:lineRule="atLeast"/>
              <w:jc w:val="center"/>
              <w:rPr>
                <w:rFonts w:cs="Arial"/>
                <w:sz w:val="20"/>
              </w:rPr>
            </w:pPr>
          </w:p>
        </w:tc>
      </w:tr>
    </w:tbl>
    <w:p>
      <w:pPr>
        <w:spacing w:line="240" w:lineRule="exact"/>
        <w:ind w:right="-142"/>
        <w:rPr>
          <w:rFonts w:cs="Arial"/>
        </w:rPr>
      </w:pPr>
    </w:p>
    <w:sectPr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2092" w:right="1134" w:bottom="1474" w:left="1418" w:header="851" w:footer="907" w:gutter="0"/>
      <w:paperSrc w:first="261" w:other="261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gyptienne F">
    <w:altName w:val="Egyptienne 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jc w:val="left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spacing w:before="120" w:after="240" w:line="200" w:lineRule="exact"/>
      <w:rPr>
        <w:rStyle w:val="Seitenzahl"/>
        <w:sz w:val="16"/>
        <w:lang w:val="it-IT"/>
      </w:rPr>
    </w:pPr>
    <w:r>
      <w:rPr>
        <w:rStyle w:val="Seitenzahl"/>
        <w:sz w:val="16"/>
        <w:lang w:val="it-IT"/>
      </w:rPr>
      <w:fldChar w:fldCharType="begin"/>
    </w:r>
    <w:r>
      <w:rPr>
        <w:rStyle w:val="Seitenzahl"/>
        <w:sz w:val="16"/>
        <w:lang w:val="it-IT"/>
      </w:rPr>
      <w:instrText xml:space="preserve"> PAGE </w:instrText>
    </w:r>
    <w:r>
      <w:rPr>
        <w:rStyle w:val="Seitenzahl"/>
        <w:sz w:val="16"/>
        <w:lang w:val="it-IT"/>
      </w:rPr>
      <w:fldChar w:fldCharType="separate"/>
    </w:r>
    <w:r>
      <w:rPr>
        <w:rStyle w:val="Seitenzahl"/>
        <w:noProof/>
        <w:sz w:val="16"/>
        <w:lang w:val="it-IT"/>
      </w:rPr>
      <w:t>1</w:t>
    </w:r>
    <w:r>
      <w:rPr>
        <w:rStyle w:val="Seitenzahl"/>
        <w:sz w:val="16"/>
        <w:lang w:val="it-IT"/>
      </w:rPr>
      <w:fldChar w:fldCharType="end"/>
    </w:r>
    <w:r>
      <w:rPr>
        <w:rStyle w:val="Seitenzahl"/>
        <w:sz w:val="16"/>
        <w:lang w:val="it-IT"/>
      </w:rPr>
      <w:t>/</w:t>
    </w:r>
    <w:r>
      <w:rPr>
        <w:rStyle w:val="Seitenzahl"/>
        <w:sz w:val="16"/>
        <w:lang w:val="it-IT"/>
      </w:rPr>
      <w:fldChar w:fldCharType="begin"/>
    </w:r>
    <w:r>
      <w:rPr>
        <w:rStyle w:val="Seitenzahl"/>
        <w:sz w:val="16"/>
        <w:lang w:val="it-IT"/>
      </w:rPr>
      <w:instrText xml:space="preserve"> NUMPAGES </w:instrText>
    </w:r>
    <w:r>
      <w:rPr>
        <w:rStyle w:val="Seitenzahl"/>
        <w:sz w:val="16"/>
        <w:lang w:val="it-IT"/>
      </w:rPr>
      <w:fldChar w:fldCharType="separate"/>
    </w:r>
    <w:r>
      <w:rPr>
        <w:rStyle w:val="Seitenzahl"/>
        <w:noProof/>
        <w:sz w:val="16"/>
        <w:lang w:val="it-IT"/>
      </w:rPr>
      <w:t>7</w:t>
    </w:r>
    <w:r>
      <w:rPr>
        <w:rStyle w:val="Seitenzahl"/>
        <w:sz w:val="16"/>
        <w:lang w:val="it-I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Funotentext"/>
        <w:rPr>
          <w:rStyle w:val="Funotenzeichen"/>
          <w:szCs w:val="16"/>
        </w:rPr>
      </w:pPr>
      <w:r>
        <w:rPr>
          <w:rStyle w:val="Funotenzeichen"/>
        </w:rPr>
        <w:footnoteRef/>
      </w:r>
      <w:r>
        <w:t xml:space="preserve"> Nur angeben, wenn abweichend vom Beihilfegeber. Sofern einer größere Zahl an Bewilligungsstellen zuständig ist, nur allgemeine Angabe (z.B. Kreisverwaltungen).</w:t>
      </w:r>
      <w:r>
        <w:rPr>
          <w:rStyle w:val="Funotenzeichen"/>
          <w:sz w:val="12"/>
          <w:szCs w:val="16"/>
        </w:rPr>
        <w:t xml:space="preserve"> </w:t>
      </w:r>
    </w:p>
  </w:footnote>
  <w:footnote w:id="2">
    <w:p>
      <w:pPr>
        <w:pStyle w:val="Funotentext"/>
      </w:pPr>
      <w:r>
        <w:rPr>
          <w:rStyle w:val="Funotenzeichen"/>
          <w:szCs w:val="16"/>
        </w:rPr>
        <w:footnoteRef/>
      </w:r>
      <w:r>
        <w:t xml:space="preserve"> Gemäß der dreistelligen NACE-Gliederung (Verordnung (EWG) Nr. 3037/90 des Rates vom 9. Oktober 1990 betreffend die statistische Systematik der Wirtschaftszweige in der Europäischen Gemeinschaft (</w:t>
      </w:r>
      <w:proofErr w:type="spellStart"/>
      <w:r>
        <w:t>ABl.</w:t>
      </w:r>
      <w:proofErr w:type="spellEnd"/>
      <w:r>
        <w:t xml:space="preserve"> L 293 vom 24.10.1990, S. 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rPr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4631690</wp:posOffset>
          </wp:positionH>
          <wp:positionV relativeFrom="paragraph">
            <wp:posOffset>-398145</wp:posOffset>
          </wp:positionV>
          <wp:extent cx="1778000" cy="929640"/>
          <wp:effectExtent l="0" t="0" r="0" b="0"/>
          <wp:wrapNone/>
          <wp:docPr id="12" name="Picture 13" descr="H:\Daten\VORLAGEN\LOGO\RP_4c_MWVL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:\Daten\VORLAGEN\LOGO\RP_4c_MWVL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Erfassung von De-</w:t>
    </w:r>
    <w:proofErr w:type="spellStart"/>
    <w:r>
      <w:t>minimis</w:t>
    </w:r>
    <w:proofErr w:type="spellEnd"/>
    <w:r>
      <w:t xml:space="preserve">-Beihilfen im Agrarsektor </w:t>
    </w:r>
    <w:r>
      <w:br/>
    </w:r>
    <w:r>
      <w:rPr>
        <w:sz w:val="20"/>
      </w:rPr>
      <w:t>(Stand: 01. Januar 2024)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  <w:r>
      <w:t>Merkblatt zu De-</w:t>
    </w:r>
    <w:proofErr w:type="spellStart"/>
    <w:r>
      <w:t>minimis</w:t>
    </w:r>
    <w:proofErr w:type="spellEnd"/>
    <w:r>
      <w:t>-Beihilfen im Agrarsektor</w:t>
    </w:r>
    <w:r>
      <w:rPr>
        <w:noProof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column">
            <wp:posOffset>4687570</wp:posOffset>
          </wp:positionH>
          <wp:positionV relativeFrom="paragraph">
            <wp:posOffset>-388620</wp:posOffset>
          </wp:positionV>
          <wp:extent cx="1755775" cy="1037590"/>
          <wp:effectExtent l="0" t="0" r="0" b="0"/>
          <wp:wrapNone/>
          <wp:docPr id="10" name="Bild 10" descr="WBM-MdUmwelt-SW-63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WBM-MdUmwelt-SW-63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775" cy="1037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61725"/>
    <w:multiLevelType w:val="hybridMultilevel"/>
    <w:tmpl w:val="B950A74A"/>
    <w:lvl w:ilvl="0" w:tplc="7E482812">
      <w:numFmt w:val="bullet"/>
      <w:lvlText w:val="-"/>
      <w:lvlJc w:val="left"/>
      <w:pPr>
        <w:ind w:left="1413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04246F1"/>
    <w:multiLevelType w:val="multilevel"/>
    <w:tmpl w:val="E4AAD710"/>
    <w:lvl w:ilvl="0">
      <w:start w:val="1"/>
      <w:numFmt w:val="bullet"/>
      <w:pStyle w:val="Einzug1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0842528"/>
    <w:multiLevelType w:val="multilevel"/>
    <w:tmpl w:val="B3D22D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C024788"/>
    <w:multiLevelType w:val="hybridMultilevel"/>
    <w:tmpl w:val="F6E451E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B9628B"/>
    <w:multiLevelType w:val="hybridMultilevel"/>
    <w:tmpl w:val="8FFC5D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379B2"/>
    <w:multiLevelType w:val="hybridMultilevel"/>
    <w:tmpl w:val="ED64D294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068321C"/>
    <w:multiLevelType w:val="hybridMultilevel"/>
    <w:tmpl w:val="966A09DC"/>
    <w:lvl w:ilvl="0" w:tplc="9D1CAD5A">
      <w:start w:val="1"/>
      <w:numFmt w:val="decimal"/>
      <w:pStyle w:val="Text1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E64E4"/>
    <w:multiLevelType w:val="multilevel"/>
    <w:tmpl w:val="F38CC80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AD8220B"/>
    <w:multiLevelType w:val="hybridMultilevel"/>
    <w:tmpl w:val="58B21006"/>
    <w:lvl w:ilvl="0" w:tplc="FFFFFFFF">
      <w:numFmt w:val="bullet"/>
      <w:lvlText w:val="-"/>
      <w:lvlJc w:val="left"/>
      <w:pPr>
        <w:tabs>
          <w:tab w:val="num" w:pos="1551"/>
        </w:tabs>
        <w:ind w:left="1551" w:hanging="360"/>
      </w:pPr>
      <w:rPr>
        <w:rFonts w:ascii="Sylfaen" w:eastAsia="Times New Roman" w:hAnsi="Sylfaen" w:cs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6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oNotHyphenateCap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5:chartTrackingRefBased/>
  <w15:docId w15:val="{171D4110-6EBA-4D8D-B84A-3F188D02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nicht benutzen"/>
    <w:qFormat/>
    <w:pPr>
      <w:spacing w:after="120" w:line="320" w:lineRule="exact"/>
    </w:pPr>
    <w:rPr>
      <w:rFonts w:ascii="Arial" w:hAnsi="Arial"/>
      <w:sz w:val="22"/>
      <w:szCs w:val="24"/>
    </w:rPr>
  </w:style>
  <w:style w:type="paragraph" w:styleId="berschrift1">
    <w:name w:val="heading 1"/>
    <w:basedOn w:val="Standard1"/>
    <w:next w:val="Standard"/>
    <w:qFormat/>
    <w:pPr>
      <w:keepNext/>
      <w:numPr>
        <w:numId w:val="4"/>
      </w:numPr>
      <w:outlineLvl w:val="0"/>
    </w:pPr>
    <w:rPr>
      <w:rFonts w:cs="Arial"/>
      <w:b/>
      <w:spacing w:val="-10"/>
    </w:rPr>
  </w:style>
  <w:style w:type="paragraph" w:styleId="berschrift2">
    <w:name w:val="heading 2"/>
    <w:basedOn w:val="Standard1"/>
    <w:next w:val="Standard"/>
    <w:qFormat/>
    <w:pPr>
      <w:keepNext/>
      <w:numPr>
        <w:ilvl w:val="1"/>
        <w:numId w:val="4"/>
      </w:numPr>
      <w:outlineLvl w:val="1"/>
    </w:pPr>
    <w:rPr>
      <w:rFonts w:cs="Arial"/>
      <w:b/>
      <w:bCs/>
      <w:lang w:val="de-DE"/>
    </w:rPr>
  </w:style>
  <w:style w:type="paragraph" w:styleId="berschrift3">
    <w:name w:val="heading 3"/>
    <w:basedOn w:val="Standard1"/>
    <w:next w:val="Standard"/>
    <w:qFormat/>
    <w:pPr>
      <w:keepNext/>
      <w:numPr>
        <w:ilvl w:val="2"/>
        <w:numId w:val="4"/>
      </w:numPr>
      <w:outlineLvl w:val="2"/>
    </w:pPr>
    <w:rPr>
      <w:b/>
      <w:bCs/>
      <w:sz w:val="18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pPr>
      <w:keepNext/>
      <w:numPr>
        <w:ilvl w:val="3"/>
        <w:numId w:val="4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pPr>
      <w:numPr>
        <w:ilvl w:val="4"/>
        <w:numId w:val="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pPr>
      <w:numPr>
        <w:ilvl w:val="6"/>
        <w:numId w:val="4"/>
      </w:numPr>
      <w:spacing w:before="240" w:after="60"/>
      <w:outlineLvl w:val="6"/>
    </w:pPr>
    <w:rPr>
      <w:rFonts w:ascii="Calibri" w:hAnsi="Calibri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pPr>
      <w:numPr>
        <w:ilvl w:val="8"/>
        <w:numId w:val="4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Bezug">
    <w:name w:val="Betreff/Bezug"/>
    <w:autoRedefine/>
    <w:pPr>
      <w:overflowPunct w:val="0"/>
      <w:autoSpaceDE w:val="0"/>
      <w:autoSpaceDN w:val="0"/>
      <w:adjustRightInd w:val="0"/>
      <w:spacing w:before="320" w:after="520"/>
      <w:textAlignment w:val="baseline"/>
    </w:pPr>
    <w:rPr>
      <w:rFonts w:ascii="Arial" w:hAnsi="Arial" w:cs="Arial"/>
      <w:b/>
      <w:sz w:val="24"/>
      <w:szCs w:val="24"/>
    </w:rPr>
  </w:style>
  <w:style w:type="paragraph" w:styleId="Fuzeile">
    <w:name w:val="footer"/>
    <w:basedOn w:val="Standard1"/>
    <w:pPr>
      <w:tabs>
        <w:tab w:val="center" w:pos="4536"/>
        <w:tab w:val="right" w:pos="9072"/>
      </w:tabs>
      <w:spacing w:line="240" w:lineRule="auto"/>
      <w:jc w:val="center"/>
    </w:pPr>
    <w:rPr>
      <w:sz w:val="16"/>
    </w:rPr>
  </w:style>
  <w:style w:type="paragraph" w:styleId="Kopfzeile">
    <w:name w:val="header"/>
    <w:basedOn w:val="Standard1"/>
    <w:autoRedefine/>
    <w:pPr>
      <w:tabs>
        <w:tab w:val="right" w:pos="6804"/>
      </w:tabs>
      <w:spacing w:line="240" w:lineRule="exact"/>
    </w:pPr>
    <w:rPr>
      <w:b/>
      <w:sz w:val="28"/>
      <w:lang w:val="de-DE"/>
    </w:rPr>
  </w:style>
  <w:style w:type="character" w:styleId="Seitenzahl">
    <w:name w:val="page number"/>
    <w:basedOn w:val="Absatz-Standardschriftart"/>
  </w:style>
  <w:style w:type="paragraph" w:customStyle="1" w:styleId="Wvl">
    <w:name w:val="Wvl"/>
    <w:basedOn w:val="Standard1"/>
    <w:rPr>
      <w:vanish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Anschrift">
    <w:name w:val="Anschrift"/>
    <w:basedOn w:val="Standard1"/>
    <w:pPr>
      <w:spacing w:line="240" w:lineRule="auto"/>
    </w:pPr>
  </w:style>
  <w:style w:type="paragraph" w:customStyle="1" w:styleId="Referenz">
    <w:name w:val="Referenz"/>
    <w:basedOn w:val="Standard1"/>
    <w:autoRedefine/>
    <w:pPr>
      <w:spacing w:line="240" w:lineRule="auto"/>
    </w:pPr>
    <w:rPr>
      <w:rFonts w:cs="Arial"/>
      <w:szCs w:val="22"/>
    </w:rPr>
  </w:style>
  <w:style w:type="paragraph" w:customStyle="1" w:styleId="Standard1">
    <w:name w:val="Standard1"/>
    <w:basedOn w:val="Standard"/>
    <w:rPr>
      <w:lang w:val="it-IT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pPr>
      <w:spacing w:after="0" w:line="240" w:lineRule="exact"/>
      <w:ind w:left="142" w:hanging="142"/>
    </w:pPr>
    <w:rPr>
      <w:rFonts w:cs="Arial"/>
      <w:sz w:val="16"/>
      <w:szCs w:val="20"/>
    </w:rPr>
  </w:style>
  <w:style w:type="character" w:customStyle="1" w:styleId="FunotentextZchn">
    <w:name w:val="Fußnotentext Zchn"/>
    <w:link w:val="Funotentext"/>
    <w:rPr>
      <w:rFonts w:ascii="Arial" w:hAnsi="Arial" w:cs="Arial"/>
      <w:sz w:val="16"/>
    </w:rPr>
  </w:style>
  <w:style w:type="character" w:styleId="Funotenzeichen">
    <w:name w:val="footnote reference"/>
    <w:rPr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Egyptienne F" w:hAnsi="Egyptienne F" w:cs="Egyptienne F"/>
      <w:color w:val="000000"/>
      <w:sz w:val="24"/>
      <w:szCs w:val="24"/>
    </w:rPr>
  </w:style>
  <w:style w:type="paragraph" w:styleId="Titel">
    <w:name w:val="Title"/>
    <w:basedOn w:val="Standard"/>
    <w:next w:val="Standard"/>
    <w:link w:val="TitelZchn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berschrift4Zchn">
    <w:name w:val="Überschrift 4 Zchn"/>
    <w:link w:val="berschrift4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berschrift7Zchn">
    <w:name w:val="Überschrift 7 Zchn"/>
    <w:link w:val="berschrift7"/>
    <w:semiHidden/>
    <w:rPr>
      <w:rFonts w:ascii="Calibri" w:eastAsia="Times New Roman" w:hAnsi="Calibri" w:cs="Times New Roman"/>
      <w:sz w:val="22"/>
      <w:szCs w:val="24"/>
    </w:rPr>
  </w:style>
  <w:style w:type="character" w:customStyle="1" w:styleId="berschrift8Zchn">
    <w:name w:val="Überschrift 8 Zchn"/>
    <w:link w:val="berschrift8"/>
    <w:semiHidden/>
    <w:rPr>
      <w:rFonts w:ascii="Calibri" w:eastAsia="Times New Roman" w:hAnsi="Calibri" w:cs="Times New Roman"/>
      <w:i/>
      <w:iCs/>
      <w:sz w:val="22"/>
      <w:szCs w:val="24"/>
    </w:rPr>
  </w:style>
  <w:style w:type="character" w:customStyle="1" w:styleId="berschrift9Zchn">
    <w:name w:val="Überschrift 9 Zchn"/>
    <w:link w:val="berschrift9"/>
    <w:semiHidden/>
    <w:rPr>
      <w:rFonts w:ascii="Cambria" w:eastAsia="Times New Roman" w:hAnsi="Cambria" w:cs="Times New Roman"/>
      <w:sz w:val="22"/>
      <w:szCs w:val="22"/>
    </w:rPr>
  </w:style>
  <w:style w:type="paragraph" w:customStyle="1" w:styleId="Text">
    <w:name w:val="Text"/>
    <w:basedOn w:val="Standard"/>
    <w:qFormat/>
    <w:pPr>
      <w:ind w:right="-142"/>
    </w:pPr>
  </w:style>
  <w:style w:type="paragraph" w:customStyle="1" w:styleId="Einzug1">
    <w:name w:val="Einzug 1"/>
    <w:basedOn w:val="berschrift1"/>
    <w:qFormat/>
    <w:pPr>
      <w:numPr>
        <w:numId w:val="5"/>
      </w:numPr>
      <w:ind w:left="284" w:hanging="284"/>
    </w:pPr>
    <w:rPr>
      <w:b w:val="0"/>
      <w:lang w:val="de-DE"/>
    </w:rPr>
  </w:style>
  <w:style w:type="character" w:customStyle="1" w:styleId="fscdataof">
    <w:name w:val="fscdataof"/>
    <w:rPr>
      <w:sz w:val="20"/>
      <w:szCs w:val="20"/>
    </w:rPr>
  </w:style>
  <w:style w:type="paragraph" w:customStyle="1" w:styleId="Text1">
    <w:name w:val="Text 1"/>
    <w:basedOn w:val="Text"/>
    <w:qFormat/>
    <w:pPr>
      <w:numPr>
        <w:numId w:val="6"/>
      </w:numPr>
      <w:ind w:left="284" w:hanging="284"/>
    </w:pPr>
  </w:style>
  <w:style w:type="paragraph" w:customStyle="1" w:styleId="Text-MWV">
    <w:name w:val="Text-MWV"/>
    <w:basedOn w:val="Standard"/>
    <w:pPr>
      <w:spacing w:line="320" w:lineRule="atLeast"/>
      <w:jc w:val="both"/>
    </w:pPr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EF409-C06E-49AE-81FF-319ED07CA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Ministerium für Umwelt und Forsten, Postfach 3160  55021 Mainz</vt:lpstr>
    </vt:vector>
  </TitlesOfParts>
  <Company>Ministerium fr Umwelt und Forsten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Ministerium für Umwelt und Forsten, Postfach 3160  55021 Mainz</dc:title>
  <dc:subject/>
  <dc:creator>Extras/Optionen/Benutzerinformationen/Name ändern</dc:creator>
  <cp:keywords/>
  <cp:lastModifiedBy>schiller_j</cp:lastModifiedBy>
  <cp:revision>2</cp:revision>
  <cp:lastPrinted>2008-11-05T10:44:00Z</cp:lastPrinted>
  <dcterms:created xsi:type="dcterms:W3CDTF">2024-06-11T12:16:00Z</dcterms:created>
  <dcterms:modified xsi:type="dcterms:W3CDTF">2024-06-11T12:16:00Z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COO.2109.100.3.2153757</vt:lpwstr>
  </property>
  <property fmtid="{D5CDD505-2E9C-101B-9397-08002B2CF9AE}" pid="3" name="FSC#COOELAK@1.1001:Subject">
    <vt:lpwstr>Beihilferecht - Verfahren und Maßnahmen</vt:lpwstr>
  </property>
  <property fmtid="{D5CDD505-2E9C-101B-9397-08002B2CF9AE}" pid="4" name="FSC#COOELAK@1.1001:FileReference">
    <vt:lpwstr>107-60 05-6</vt:lpwstr>
  </property>
  <property fmtid="{D5CDD505-2E9C-101B-9397-08002B2CF9AE}" pid="5" name="FSC#COOELAK@1.1001:FileRefYear">
    <vt:lpwstr>2012</vt:lpwstr>
  </property>
  <property fmtid="{D5CDD505-2E9C-101B-9397-08002B2CF9AE}" pid="6" name="FSC#COOELAK@1.1001:FileRefOrdinal">
    <vt:lpwstr>60970</vt:lpwstr>
  </property>
  <property fmtid="{D5CDD505-2E9C-101B-9397-08002B2CF9AE}" pid="7" name="FSC#COOELAK@1.1001:FileRefOU">
    <vt:lpwstr>108</vt:lpwstr>
  </property>
  <property fmtid="{D5CDD505-2E9C-101B-9397-08002B2CF9AE}" pid="8" name="FSC#COOELAK@1.1001:Organization">
    <vt:lpwstr/>
  </property>
  <property fmtid="{D5CDD505-2E9C-101B-9397-08002B2CF9AE}" pid="9" name="FSC#COOELAK@1.1001:Owner">
    <vt:lpwstr>Herr Strauss</vt:lpwstr>
  </property>
  <property fmtid="{D5CDD505-2E9C-101B-9397-08002B2CF9AE}" pid="10" name="FSC#COOELAK@1.1001:OwnerExtension">
    <vt:lpwstr>2674</vt:lpwstr>
  </property>
  <property fmtid="{D5CDD505-2E9C-101B-9397-08002B2CF9AE}" pid="11" name="FSC#COOELAK@1.1001:OwnerFaxExtension">
    <vt:lpwstr>172674</vt:lpwstr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1077 (Europ. Strukturpolitik für den ländl. Raum, ELER-Verwaltungsbehörde, LEADER und Initiativen für den ländl. Raum)</vt:lpwstr>
  </property>
  <property fmtid="{D5CDD505-2E9C-101B-9397-08002B2CF9AE}" pid="17" name="FSC#COOELAK@1.1001:CreatedAt">
    <vt:lpwstr>07.12.2014 22:53:20</vt:lpwstr>
  </property>
  <property fmtid="{D5CDD505-2E9C-101B-9397-08002B2CF9AE}" pid="18" name="FSC#COOELAK@1.1001:OU">
    <vt:lpwstr>1077 (Europ. Strukturpolitik für den ländl. Raum, ELER-Verwaltungsbehörde, LEADER und Initiativen für den ländl. Raum)</vt:lpwstr>
  </property>
  <property fmtid="{D5CDD505-2E9C-101B-9397-08002B2CF9AE}" pid="19" name="FSC#COOELAK@1.1001:Priority">
    <vt:lpwstr/>
  </property>
  <property fmtid="{D5CDD505-2E9C-101B-9397-08002B2CF9AE}" pid="20" name="FSC#COOELAK@1.1001:ObjBarCode">
    <vt:lpwstr>*COO.2109.100.3.2153757*</vt:lpwstr>
  </property>
  <property fmtid="{D5CDD505-2E9C-101B-9397-08002B2CF9AE}" pid="21" name="FSC#COOELAK@1.1001:RefBarCode">
    <vt:lpwstr>*Muster für die Mitteilung einer beabsichtigten Agrar-De-minimis-Regelung...*</vt:lpwstr>
  </property>
  <property fmtid="{D5CDD505-2E9C-101B-9397-08002B2CF9AE}" pid="22" name="FSC#COOELAK@1.1001:FileRefBarCode">
    <vt:lpwstr>*107-60 05-6*</vt:lpwstr>
  </property>
  <property fmtid="{D5CDD505-2E9C-101B-9397-08002B2CF9AE}" pid="23" name="FSC#COOELAK@1.1001:ExternalRef">
    <vt:lpwstr/>
  </property>
  <property fmtid="{D5CDD505-2E9C-101B-9397-08002B2CF9AE}" pid="24" name="FSC#MUFPreConfig@10.501:IncomingExternalRef">
    <vt:lpwstr/>
  </property>
  <property fmtid="{D5CDD505-2E9C-101B-9397-08002B2CF9AE}" pid="25" name="FSC#MUFPreConfig@10.501:OwnerEmail">
    <vt:lpwstr>Franz-Josef.Strauss@mulewf.rlp.de</vt:lpwstr>
  </property>
  <property fmtid="{D5CDD505-2E9C-101B-9397-08002B2CF9AE}" pid="26" name="FSC#MUFPreConfig@10.501:ProcedureSubject">
    <vt:lpwstr>Beihilfenrechtliche Prüfung landwirtschaftlicher Kooperationen in Wasserschutz- bzw. Wassergewinnungsgebieten und Beihilfenrecht</vt:lpwstr>
  </property>
  <property fmtid="{D5CDD505-2E9C-101B-9397-08002B2CF9AE}" pid="27" name="FSC#MUFPreConfig@10.501:Procedure">
    <vt:lpwstr>107-60 05-6/2014-9</vt:lpwstr>
  </property>
  <property fmtid="{D5CDD505-2E9C-101B-9397-08002B2CF9AE}" pid="28" name="FSC#MUFPreConfig@10.501:SubjectAreaFile">
    <vt:lpwstr>107-60 05-6</vt:lpwstr>
  </property>
  <property fmtid="{D5CDD505-2E9C-101B-9397-08002B2CF9AE}" pid="29" name="FSC#MUFTransport@10.501:AbtEmail">
    <vt:lpwstr>104@abteilung.de</vt:lpwstr>
  </property>
  <property fmtid="{D5CDD505-2E9C-101B-9397-08002B2CF9AE}" pid="30" name="FSC#MUFTransport@10.501:RefEmail">
    <vt:lpwstr>email_referat@test.de</vt:lpwstr>
  </property>
  <property fmtid="{D5CDD505-2E9C-101B-9397-08002B2CF9AE}" pid="31" name="FSC#MUFTransport@10.501:test1">
    <vt:lpwstr>104@abteilung.de</vt:lpwstr>
  </property>
  <property fmtid="{D5CDD505-2E9C-101B-9397-08002B2CF9AE}" pid="32" name="FSC#MUFTransport@10.501:test2">
    <vt:lpwstr>email_referat@test.de</vt:lpwstr>
  </property>
  <property fmtid="{D5CDD505-2E9C-101B-9397-08002B2CF9AE}" pid="33" name="FSC#MUFTransport@10.501:test3">
    <vt:lpwstr>email_referat@test.de</vt:lpwstr>
  </property>
  <property fmtid="{D5CDD505-2E9C-101B-9397-08002B2CF9AE}" pid="34" name="FSC#MUFTransport@10.501:test4">
    <vt:lpwstr>104@abteilung.de</vt:lpwstr>
  </property>
  <property fmtid="{D5CDD505-2E9C-101B-9397-08002B2CF9AE}" pid="35" name="FSC#MUFPreConfig@10.501:AbtEmail">
    <vt:lpwstr/>
  </property>
  <property fmtid="{D5CDD505-2E9C-101B-9397-08002B2CF9AE}" pid="36" name="FSC#MUFPreConfig@10.501:RefEmail">
    <vt:lpwstr/>
  </property>
  <property fmtid="{D5CDD505-2E9C-101B-9397-08002B2CF9AE}" pid="37" name="FSC#MUFPreConfig@10.501:OwnerMUF">
    <vt:lpwstr>Herr Franz-Josef Strauss</vt:lpwstr>
  </property>
  <property fmtid="{D5CDD505-2E9C-101B-9397-08002B2CF9AE}" pid="38" name="FSC#MUFPreConfig@10.501:PresentationEmail">
    <vt:lpwstr>Franz-Josef.Strauss@mulewf.rlp.de</vt:lpwstr>
  </property>
  <property fmtid="{D5CDD505-2E9C-101B-9397-08002B2CF9AE}" pid="39" name="FSC#MUFPreConfig@10.501:shortnameGroup">
    <vt:lpwstr>1077</vt:lpwstr>
  </property>
  <property fmtid="{D5CDD505-2E9C-101B-9397-08002B2CF9AE}" pid="40" name="FSC#MUFPreConfig@10.501:addresseeupperGroup">
    <vt:lpwstr/>
  </property>
  <property fmtid="{D5CDD505-2E9C-101B-9397-08002B2CF9AE}" pid="41" name="FSC#MUFPreConfig@10.501:addresseename">
    <vt:lpwstr/>
  </property>
  <property fmtid="{D5CDD505-2E9C-101B-9397-08002B2CF9AE}" pid="42" name="FSC#MUFPreConfig@10.501:addresseeStreetPobox">
    <vt:lpwstr/>
  </property>
  <property fmtid="{D5CDD505-2E9C-101B-9397-08002B2CF9AE}" pid="43" name="FSC#MUFPreConfig@10.501:addresseecity">
    <vt:lpwstr> </vt:lpwstr>
  </property>
  <property fmtid="{D5CDD505-2E9C-101B-9397-08002B2CF9AE}" pid="44" name="FSC#MUFPreConfig@10.501:Struktureinheit">
    <vt:lpwstr>Referat</vt:lpwstr>
  </property>
  <property fmtid="{D5CDD505-2E9C-101B-9397-08002B2CF9AE}" pid="45" name="FSC#MUFPreConfig@10.501:DecisionSubject">
    <vt:lpwstr>&gt;FJS;21.11.2014; _x000d_
AW: Kooperationen; Fischerei; Pacht_x000d_
FJS_Merkblatt Agrar-De-minimis-Regelung_x000d_
Muster für die Mitteilung einer beabsichtigten Agrar-De-minimis-Regelung..._x000d_
Muster zu Übermittlung der Erläuterungen und Erklärung an den Zuwendungs..._x000d_
Erlä</vt:lpwstr>
  </property>
  <property fmtid="{D5CDD505-2E9C-101B-9397-08002B2CF9AE}" pid="46" name="FSC#MUFPreConfig@10.501:addresseesalutation">
    <vt:lpwstr/>
  </property>
  <property fmtid="{D5CDD505-2E9C-101B-9397-08002B2CF9AE}" pid="47" name="FSC#MUFPreConfig@10.501:addresseeprofession">
    <vt:lpwstr/>
  </property>
  <property fmtid="{D5CDD505-2E9C-101B-9397-08002B2CF9AE}" pid="48" name="FSC#MUFPreConfig@10.501:addressees">
    <vt:lpwstr>Ja</vt:lpwstr>
  </property>
  <property fmtid="{D5CDD505-2E9C-101B-9397-08002B2CF9AE}" pid="49" name="FSC#MUFPreConfig@10.501:author">
    <vt:lpwstr/>
  </property>
  <property fmtid="{D5CDD505-2E9C-101B-9397-08002B2CF9AE}" pid="50" name="FSC#MUFPreConfig@10.501:authoremail">
    <vt:lpwstr/>
  </property>
  <property fmtid="{D5CDD505-2E9C-101B-9397-08002B2CF9AE}" pid="51" name="FSC#MUFPreConfig@10.501:authortel">
    <vt:lpwstr/>
  </property>
  <property fmtid="{D5CDD505-2E9C-101B-9397-08002B2CF9AE}" pid="52" name="FSC#MUFPreConfig@10.501:authorfax">
    <vt:lpwstr/>
  </property>
  <property fmtid="{D5CDD505-2E9C-101B-9397-08002B2CF9AE}" pid="53" name="FSC#MUFPreConfig@10.501:authorstruct">
    <vt:lpwstr/>
  </property>
  <property fmtid="{D5CDD505-2E9C-101B-9397-08002B2CF9AE}" pid="54" name="FSC#MUFPreConfig@10.501:authorgroupshort">
    <vt:lpwstr/>
  </property>
  <property fmtid="{D5CDD505-2E9C-101B-9397-08002B2CF9AE}" pid="55" name="FSC#MUFPreConfig@10.501:incoming">
    <vt:lpwstr>107-60 05-6/2014-9#2</vt:lpwstr>
  </property>
  <property fmtid="{D5CDD505-2E9C-101B-9397-08002B2CF9AE}" pid="56" name="FSC#FSCGOVDE@1.1001:FileRefOUEmail">
    <vt:lpwstr/>
  </property>
  <property fmtid="{D5CDD505-2E9C-101B-9397-08002B2CF9AE}" pid="57" name="FSC#FSCGOVDE@1.1001:ProcedureReference">
    <vt:lpwstr>107-60 05-6/2014-9</vt:lpwstr>
  </property>
  <property fmtid="{D5CDD505-2E9C-101B-9397-08002B2CF9AE}" pid="58" name="FSC#FSCGOVDE@1.1001:FileSubject">
    <vt:lpwstr>Beihilferecht - Verfahren und Maßnahmen</vt:lpwstr>
  </property>
  <property fmtid="{D5CDD505-2E9C-101B-9397-08002B2CF9AE}" pid="59" name="FSC#FSCGOVDE@1.1001:ProcedureSubject">
    <vt:lpwstr>Beihilfenrechtliche Prüfung landwirtschaftlicher Kooperationen in Wasserschutz- bzw. Wassergewinnungsgebieten und Beihilfenrecht</vt:lpwstr>
  </property>
  <property fmtid="{D5CDD505-2E9C-101B-9397-08002B2CF9AE}" pid="60" name="FSC#FSCGOVDE@1.1001:SignFinalVersionBy">
    <vt:lpwstr/>
  </property>
  <property fmtid="{D5CDD505-2E9C-101B-9397-08002B2CF9AE}" pid="61" name="FSC#FSCGOVDE@1.1001:SignFinalVersionAt">
    <vt:lpwstr/>
  </property>
  <property fmtid="{D5CDD505-2E9C-101B-9397-08002B2CF9AE}" pid="62" name="FSC#FSCGOVDE@1.1001:ProcedureRefBarCode">
    <vt:lpwstr>*107-60 05-6/2014-9*</vt:lpwstr>
  </property>
  <property fmtid="{D5CDD505-2E9C-101B-9397-08002B2CF9AE}" pid="63" name="FSC#FSCGOVDE@1.1001:FileAddSubj">
    <vt:lpwstr/>
  </property>
  <property fmtid="{D5CDD505-2E9C-101B-9397-08002B2CF9AE}" pid="64" name="FSC#FSCGOVDE@1.1001:DocumentSubj">
    <vt:lpwstr>Beihilfenrechtliche Prüfung landwirtschaftlicher Kooperationen in Wasserschutz- bzw. Wassergewinnungsgebieten und Beihilfenrecht</vt:lpwstr>
  </property>
  <property fmtid="{D5CDD505-2E9C-101B-9397-08002B2CF9AE}" pid="65" name="FSC#FSCGOVDE@1.1001:FileRel">
    <vt:lpwstr/>
  </property>
  <property fmtid="{D5CDD505-2E9C-101B-9397-08002B2CF9AE}" pid="66" name="FSC#MUFPreConfig@10.501:objnamev">
    <vt:lpwstr/>
  </property>
  <property fmtid="{D5CDD505-2E9C-101B-9397-08002B2CF9AE}" pid="67" name="FSC#COOELAK@1.1001:IncomingNumber">
    <vt:lpwstr/>
  </property>
  <property fmtid="{D5CDD505-2E9C-101B-9397-08002B2CF9AE}" pid="68" name="FSC#COOELAK@1.1001:IncomingSubject">
    <vt:lpwstr/>
  </property>
  <property fmtid="{D5CDD505-2E9C-101B-9397-08002B2CF9AE}" pid="69" name="FSC#COOELAK@1.1001:ProcessResponsible">
    <vt:lpwstr>Strauss, Franz-Josef</vt:lpwstr>
  </property>
  <property fmtid="{D5CDD505-2E9C-101B-9397-08002B2CF9AE}" pid="70" name="FSC#COOELAK@1.1001:ProcessResponsiblePhone">
    <vt:lpwstr>(06131) 16-2674</vt:lpwstr>
  </property>
  <property fmtid="{D5CDD505-2E9C-101B-9397-08002B2CF9AE}" pid="71" name="FSC#COOELAK@1.1001:ProcessResponsibleMail">
    <vt:lpwstr>Franz-Josef.Strauss@mulewf.rlp.de</vt:lpwstr>
  </property>
  <property fmtid="{D5CDD505-2E9C-101B-9397-08002B2CF9AE}" pid="72" name="FSC#COOELAK@1.1001:ProcessResponsibleFax">
    <vt:lpwstr/>
  </property>
  <property fmtid="{D5CDD505-2E9C-101B-9397-08002B2CF9AE}" pid="73" name="FSC#COOELAK@1.1001:ApproverFirstName">
    <vt:lpwstr/>
  </property>
  <property fmtid="{D5CDD505-2E9C-101B-9397-08002B2CF9AE}" pid="74" name="FSC#COOELAK@1.1001:ApproverSurName">
    <vt:lpwstr/>
  </property>
  <property fmtid="{D5CDD505-2E9C-101B-9397-08002B2CF9AE}" pid="75" name="FSC#COOELAK@1.1001:ApproverTitle">
    <vt:lpwstr/>
  </property>
  <property fmtid="{D5CDD505-2E9C-101B-9397-08002B2CF9AE}" pid="76" name="FSC#COOELAK@1.1001:ExternalDate">
    <vt:lpwstr/>
  </property>
  <property fmtid="{D5CDD505-2E9C-101B-9397-08002B2CF9AE}" pid="77" name="FSC#COOELAK@1.1001:SettlementApprovedAt">
    <vt:lpwstr/>
  </property>
  <property fmtid="{D5CDD505-2E9C-101B-9397-08002B2CF9AE}" pid="78" name="FSC#COOELAK@1.1001:BaseNumber">
    <vt:lpwstr/>
  </property>
  <property fmtid="{D5CDD505-2E9C-101B-9397-08002B2CF9AE}" pid="79" name="FSC#ELAKGOV@1.1001:PersonalSubjGender">
    <vt:lpwstr/>
  </property>
  <property fmtid="{D5CDD505-2E9C-101B-9397-08002B2CF9AE}" pid="80" name="FSC#ELAKGOV@1.1001:PersonalSubjFirstName">
    <vt:lpwstr/>
  </property>
  <property fmtid="{D5CDD505-2E9C-101B-9397-08002B2CF9AE}" pid="81" name="FSC#ELAKGOV@1.1001:PersonalSubjSurName">
    <vt:lpwstr/>
  </property>
  <property fmtid="{D5CDD505-2E9C-101B-9397-08002B2CF9AE}" pid="82" name="FSC#ELAKGOV@1.1001:PersonalSubjSalutation">
    <vt:lpwstr/>
  </property>
  <property fmtid="{D5CDD505-2E9C-101B-9397-08002B2CF9AE}" pid="83" name="FSC#ELAKGOV@1.1001:PersonalSubjAddress">
    <vt:lpwstr/>
  </property>
  <property fmtid="{D5CDD505-2E9C-101B-9397-08002B2CF9AE}" pid="84" name="FSC#MUFPreConfig@10.501:createdate">
    <vt:lpwstr>7.12.2014</vt:lpwstr>
  </property>
  <property fmtid="{D5CDD505-2E9C-101B-9397-08002B2CF9AE}" pid="85" name="FSC#COOELAK@1.1001:CurrentUserRolePos">
    <vt:lpwstr>Referent/in</vt:lpwstr>
  </property>
  <property fmtid="{D5CDD505-2E9C-101B-9397-08002B2CF9AE}" pid="86" name="FSC#COOELAK@1.1001:CurrentUserEmail">
    <vt:lpwstr>Franz-Josef.Strauss@mulewf.rlp.de</vt:lpwstr>
  </property>
</Properties>
</file>